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AD155F" w14:textId="1CC4A05E" w:rsidR="00CA03D3" w:rsidRDefault="00BC5944" w:rsidP="00BC5944">
      <w:r>
        <w:t>Assessment 2</w:t>
      </w:r>
      <w:r w:rsidR="00CA03D3">
        <w:t>- Comparative / Reflective Essay on Advocacy</w:t>
      </w:r>
    </w:p>
    <w:p w14:paraId="3CEAECEB" w14:textId="7961815F" w:rsidR="00BC5944" w:rsidRDefault="00BC5944" w:rsidP="00BC5944">
      <w:r>
        <w:t>You must give a written answer to both parts of the task.</w:t>
      </w:r>
    </w:p>
    <w:p w14:paraId="1B8FB8E8" w14:textId="77777777" w:rsidR="00BC5944" w:rsidRDefault="00BC5944" w:rsidP="00BC5944">
      <w:r>
        <w:t xml:space="preserve">Your task is to: </w:t>
      </w:r>
    </w:p>
    <w:p w14:paraId="73B56555" w14:textId="77777777" w:rsidR="00BC5944" w:rsidRDefault="00BC5944" w:rsidP="00BC5944">
      <w:r>
        <w:t xml:space="preserve">A) Write a reflective piece on the skills you have and need to be an effective advocate in legal practice.   </w:t>
      </w:r>
    </w:p>
    <w:p w14:paraId="49043EC9" w14:textId="46AF2BC0" w:rsidR="00CA03D3" w:rsidRDefault="00BC5944" w:rsidP="00BC5944">
      <w:r>
        <w:t>B) Compare Advocacy as it is conducted in the Legal System of England and Wales with how it is conducted in China. Identify the similarities and differences and discuss whether the two systems can learn any lessons from each other.</w:t>
      </w:r>
    </w:p>
    <w:p w14:paraId="492E2EDB" w14:textId="39239259" w:rsidR="00CA03D3" w:rsidRDefault="00CA03D3" w:rsidP="00BC5944">
      <w:r>
        <w:t>The word count for the assessment is 2000 words.</w:t>
      </w:r>
    </w:p>
    <w:p w14:paraId="24B22A97" w14:textId="160E4A13" w:rsidR="00CA03D3" w:rsidRDefault="00CA03D3" w:rsidP="00BC5944">
      <w:r>
        <w:t>The submission date is the 17</w:t>
      </w:r>
      <w:r w:rsidRPr="00CA03D3">
        <w:rPr>
          <w:vertAlign w:val="superscript"/>
        </w:rPr>
        <w:t>th</w:t>
      </w:r>
      <w:r>
        <w:t xml:space="preserve"> of June 2019</w:t>
      </w:r>
    </w:p>
    <w:p w14:paraId="3D3C7C64" w14:textId="547CD8BA" w:rsidR="0072639C" w:rsidRDefault="0072639C" w:rsidP="00BC5944"/>
    <w:p w14:paraId="54932D96" w14:textId="7D7386E9" w:rsidR="0072639C" w:rsidRDefault="0072639C" w:rsidP="00BC5944">
      <w:r>
        <w:t>You are directed to read the Assessment Criteria in addition to the resources on Moodle under the Assessment tile. These resources should not be seen as an exhaustive list- you should also conduct some of your own research.</w:t>
      </w:r>
      <w:bookmarkStart w:id="0" w:name="_GoBack"/>
      <w:bookmarkEnd w:id="0"/>
      <w:r>
        <w:t xml:space="preserve"> </w:t>
      </w:r>
    </w:p>
    <w:sectPr w:rsidR="0072639C" w:rsidSect="00BC594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5944"/>
    <w:rsid w:val="0072639C"/>
    <w:rsid w:val="007F3490"/>
    <w:rsid w:val="00BC5944"/>
    <w:rsid w:val="00CA03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C8BBFB"/>
  <w15:chartTrackingRefBased/>
  <w15:docId w15:val="{BDDCD1F6-C24E-46E9-A4B0-87036D8D6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118</Words>
  <Characters>677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Simmonds</dc:creator>
  <cp:keywords/>
  <dc:description/>
  <cp:lastModifiedBy>Alex Simmonds</cp:lastModifiedBy>
  <cp:revision>2</cp:revision>
  <dcterms:created xsi:type="dcterms:W3CDTF">2019-05-02T11:39:00Z</dcterms:created>
  <dcterms:modified xsi:type="dcterms:W3CDTF">2019-05-02T11:39:00Z</dcterms:modified>
</cp:coreProperties>
</file>